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BF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F7CBB">
        <w:rPr>
          <w:noProof/>
          <w:lang w:eastAsia="en-AU"/>
        </w:rPr>
        <w:t>Optometry</w:t>
      </w:r>
      <w:r w:rsidR="00456A2A">
        <w:t xml:space="preserve"> registrant data</w:t>
      </w:r>
      <w:r w:rsidR="00D35F37" w:rsidRPr="00403814">
        <w:t xml:space="preserve">: </w:t>
      </w:r>
      <w:r w:rsidR="009A36F3">
        <w:t>March</w:t>
      </w:r>
      <w:r w:rsidR="00D35F37" w:rsidRPr="00403814">
        <w:t xml:space="preserve"> 201</w:t>
      </w:r>
      <w:r w:rsidR="009A36F3">
        <w:t>5</w:t>
      </w:r>
    </w:p>
    <w:bookmarkEnd w:id="0"/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9A36F3">
        <w:rPr>
          <w:rFonts w:ascii="Arial" w:hAnsi="Arial" w:cs="Arial"/>
          <w:sz w:val="20"/>
          <w:szCs w:val="20"/>
        </w:rPr>
        <w:t>May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AF7CBB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286E53">
        <w:rPr>
          <w:szCs w:val="20"/>
        </w:rPr>
        <w:t>o</w:t>
      </w:r>
      <w:r w:rsidR="00AF7CBB">
        <w:rPr>
          <w:szCs w:val="20"/>
        </w:rPr>
        <w:t>ptometrist</w:t>
      </w:r>
      <w:r w:rsidR="00777920">
        <w:rPr>
          <w:szCs w:val="20"/>
        </w:rPr>
        <w:t xml:space="preserve">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286E53">
        <w:rPr>
          <w:szCs w:val="20"/>
        </w:rPr>
        <w:t>optometry</w:t>
      </w:r>
      <w:r w:rsidR="00F01510">
        <w:rPr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286E53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 xml:space="preserve">registration, please see the Board’s website: </w:t>
      </w:r>
      <w:hyperlink r:id="rId11" w:history="1">
        <w:r w:rsidR="00696AFA">
          <w:rPr>
            <w:rStyle w:val="Hyperlink"/>
            <w:rFonts w:ascii="Arial" w:hAnsi="Arial" w:cs="Arial"/>
            <w:sz w:val="20"/>
            <w:szCs w:val="20"/>
          </w:rPr>
          <w:t>http://www.</w:t>
        </w:r>
        <w:r w:rsidR="00286E53">
          <w:rPr>
            <w:rStyle w:val="Hyperlink"/>
            <w:rFonts w:ascii="Arial" w:hAnsi="Arial" w:cs="Arial"/>
            <w:sz w:val="20"/>
            <w:szCs w:val="20"/>
          </w:rPr>
          <w:t>optometry</w:t>
        </w:r>
        <w:r w:rsidR="00696AFA">
          <w:rPr>
            <w:rStyle w:val="Hyperlink"/>
            <w:rFonts w:ascii="Arial" w:hAnsi="Arial" w:cs="Arial"/>
            <w:sz w:val="20"/>
            <w:szCs w:val="20"/>
          </w:rPr>
          <w:t>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9A36F3">
      <w:pPr>
        <w:pStyle w:val="AHPRADocumentsubheading"/>
        <w:rPr>
          <w:szCs w:val="28"/>
        </w:rPr>
      </w:pPr>
      <w:r w:rsidRPr="009A36F3">
        <w:lastRenderedPageBreak/>
        <w:t>Contents</w:t>
      </w:r>
      <w:r w:rsidR="00AE79EB">
        <w:rPr>
          <w:szCs w:val="28"/>
        </w:rPr>
        <w:tab/>
      </w:r>
    </w:p>
    <w:p w:rsidR="006575DF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30735" w:history="1">
        <w:r w:rsidR="006575DF" w:rsidRPr="005B5723">
          <w:rPr>
            <w:rStyle w:val="Hyperlink"/>
          </w:rPr>
          <w:t>Optometry practitioners – registration type and sub type by state or territory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_Toc410830735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3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6" w:history="1">
        <w:r w:rsidR="006575DF" w:rsidRPr="005B5723">
          <w:rPr>
            <w:rStyle w:val="Hyperlink"/>
          </w:rPr>
          <w:t>Optometry practitioners – percentage by principal place of practice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_Toc410830736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3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7" w:history="1">
        <w:r w:rsidR="006575DF" w:rsidRPr="005B5723">
          <w:rPr>
            <w:rStyle w:val="Hyperlink"/>
          </w:rPr>
          <w:t>Optometry practitioners – endorsement by principal place of practice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_Toc410830737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4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8" w:history="1">
        <w:r w:rsidR="006575DF" w:rsidRPr="005B5723">
          <w:rPr>
            <w:rStyle w:val="Hyperlink"/>
          </w:rPr>
          <w:t xml:space="preserve">Optometry </w:t>
        </w:r>
        <w:r w:rsidR="006575DF" w:rsidRPr="005B5723">
          <w:rPr>
            <w:rStyle w:val="Hyperlink"/>
            <w:bCs/>
          </w:rPr>
          <w:t xml:space="preserve">practitioners – </w:t>
        </w:r>
        <w:r w:rsidR="006575DF" w:rsidRPr="005B5723">
          <w:rPr>
            <w:rStyle w:val="Hyperlink"/>
          </w:rPr>
          <w:t>registration type and sub type by age group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_Toc410830738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4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9" w:history="1">
        <w:r w:rsidR="006575DF" w:rsidRPr="005B5723">
          <w:rPr>
            <w:rStyle w:val="Hyperlink"/>
            <w:bCs/>
          </w:rPr>
          <w:t>Optometry practitioners – by age group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_Toc410830739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5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40" w:history="1">
        <w:r w:rsidR="006575DF" w:rsidRPr="005B5723">
          <w:rPr>
            <w:rStyle w:val="Hyperlink"/>
          </w:rPr>
          <w:t>Optometry practitioners – registration type and sub type by gender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_Toc410830740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6</w:t>
        </w:r>
        <w:r w:rsidR="006575DF">
          <w:rPr>
            <w:webHidden/>
          </w:rPr>
          <w:fldChar w:fldCharType="end"/>
        </w:r>
      </w:hyperlink>
    </w:p>
    <w:p w:rsidR="006575DF" w:rsidRDefault="00716AB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41" w:history="1">
        <w:r w:rsidR="006575DF" w:rsidRPr="005B5723">
          <w:rPr>
            <w:rStyle w:val="Hyperlink"/>
          </w:rPr>
          <w:t>Optometry practitioners – percentage by gender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_Toc410830741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D44255">
          <w:rPr>
            <w:webHidden/>
          </w:rPr>
          <w:t>6</w:t>
        </w:r>
        <w:r w:rsidR="006575DF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286E53" w:rsidRDefault="00286E53" w:rsidP="00286E53">
      <w:pPr>
        <w:pStyle w:val="AHPRASubheading"/>
        <w:rPr>
          <w:b w:val="0"/>
        </w:rPr>
      </w:pPr>
      <w:bookmarkStart w:id="1" w:name="_Toc403140561"/>
      <w:bookmarkStart w:id="2" w:name="_Toc410830735"/>
      <w:bookmarkStart w:id="3" w:name="_Toc403545734"/>
      <w:r>
        <w:lastRenderedPageBreak/>
        <w:t>Optometry</w:t>
      </w:r>
      <w:r w:rsidR="00F01510">
        <w:t xml:space="preserve">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168"/>
        <w:gridCol w:w="815"/>
        <w:gridCol w:w="815"/>
        <w:gridCol w:w="815"/>
        <w:gridCol w:w="815"/>
        <w:gridCol w:w="815"/>
        <w:gridCol w:w="815"/>
        <w:gridCol w:w="815"/>
        <w:gridCol w:w="677"/>
        <w:gridCol w:w="973"/>
        <w:gridCol w:w="754"/>
      </w:tblGrid>
      <w:tr w:rsidR="00286E53" w:rsidRPr="00286E53" w:rsidTr="009A36F3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563" w:type="pct"/>
            <w:gridSpan w:val="9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4" w:type="pct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E53" w:rsidRPr="00286E53" w:rsidTr="009A36F3">
        <w:trPr>
          <w:tblCellSpacing w:w="0" w:type="dxa"/>
        </w:trPr>
        <w:tc>
          <w:tcPr>
            <w:tcW w:w="721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53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4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A36F3" w:rsidRPr="00286E53" w:rsidTr="009A36F3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286E53" w:rsidRDefault="009A36F3" w:rsidP="009A36F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286E53" w:rsidRDefault="009A36F3" w:rsidP="009A36F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1,616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968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1,221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4,748</w:t>
            </w:r>
          </w:p>
        </w:tc>
      </w:tr>
      <w:tr w:rsidR="00286E53" w:rsidRPr="00286E53" w:rsidTr="009A36F3">
        <w:trPr>
          <w:tblCellSpacing w:w="0" w:type="dxa"/>
        </w:trPr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E53" w:rsidRPr="00286E53" w:rsidTr="009A36F3">
        <w:trPr>
          <w:tblCellSpacing w:w="0" w:type="dxa"/>
        </w:trPr>
        <w:tc>
          <w:tcPr>
            <w:tcW w:w="72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9A36F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9A36F3" w:rsidRDefault="009A36F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A36F3" w:rsidRPr="00286E53" w:rsidTr="009A36F3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286E53" w:rsidRDefault="009A36F3" w:rsidP="009A36F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286E53" w:rsidRDefault="009A36F3" w:rsidP="009A36F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9A36F3" w:rsidRPr="00286E53" w:rsidTr="009A36F3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9A36F3" w:rsidRPr="00286E5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1,665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983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4,907</w:t>
            </w:r>
          </w:p>
        </w:tc>
      </w:tr>
    </w:tbl>
    <w:p w:rsidR="00B81167" w:rsidRDefault="009A36F3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490F7AC8" wp14:editId="71E616DB">
            <wp:simplePos x="0" y="0"/>
            <wp:positionH relativeFrom="column">
              <wp:posOffset>2160905</wp:posOffset>
            </wp:positionH>
            <wp:positionV relativeFrom="paragraph">
              <wp:posOffset>184150</wp:posOffset>
            </wp:positionV>
            <wp:extent cx="4905375" cy="3876675"/>
            <wp:effectExtent l="0" t="0" r="0" b="9525"/>
            <wp:wrapNone/>
            <wp:docPr id="2" name="reportImg567036-img0567036-567037-0" descr="This chart represents the percentage of Optometry practitioners by principal place of practice." title="Optometry practitioners – percentage by principal place of practic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036-img0567036-567037-0" descr="http://localhost/img0567036-56703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757" w:rsidRDefault="00286E53" w:rsidP="00C02757">
      <w:pPr>
        <w:pStyle w:val="AHPRASubheading"/>
        <w:rPr>
          <w:rFonts w:eastAsia="Times New Roman"/>
          <w:noProof/>
        </w:rPr>
      </w:pPr>
      <w:bookmarkStart w:id="4" w:name="_Toc410830736"/>
      <w:r>
        <w:lastRenderedPageBreak/>
        <w:t>Optometry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286E53" w:rsidRDefault="00286E53" w:rsidP="00786522">
      <w:pPr>
        <w:pStyle w:val="AHPRASubheading"/>
      </w:pPr>
      <w:bookmarkStart w:id="5" w:name="_Toc410830737"/>
      <w:bookmarkStart w:id="6" w:name="_Toc403125179"/>
      <w:bookmarkStart w:id="7" w:name="_Toc403545735"/>
      <w:r>
        <w:lastRenderedPageBreak/>
        <w:t xml:space="preserve">Optometry </w:t>
      </w:r>
      <w:r w:rsidRPr="003619C3">
        <w:t xml:space="preserve">practitioners – </w:t>
      </w:r>
      <w:r>
        <w:t>endorsement</w:t>
      </w:r>
      <w:r w:rsidRPr="003619C3">
        <w:t xml:space="preserve"> by principal place of practice</w:t>
      </w:r>
      <w:bookmarkEnd w:id="5"/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33"/>
        <w:gridCol w:w="971"/>
        <w:gridCol w:w="29"/>
        <w:gridCol w:w="970"/>
        <w:gridCol w:w="29"/>
        <w:gridCol w:w="970"/>
        <w:gridCol w:w="29"/>
        <w:gridCol w:w="970"/>
        <w:gridCol w:w="29"/>
        <w:gridCol w:w="973"/>
        <w:gridCol w:w="26"/>
        <w:gridCol w:w="973"/>
        <w:gridCol w:w="26"/>
        <w:gridCol w:w="973"/>
        <w:gridCol w:w="26"/>
        <w:gridCol w:w="973"/>
        <w:gridCol w:w="26"/>
        <w:gridCol w:w="979"/>
        <w:gridCol w:w="20"/>
        <w:gridCol w:w="1106"/>
        <w:gridCol w:w="37"/>
      </w:tblGrid>
      <w:tr w:rsidR="00650EBB" w:rsidRPr="00650EBB" w:rsidTr="009A36F3">
        <w:trPr>
          <w:gridAfter w:val="1"/>
          <w:wAfter w:w="14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126" w:type="pct"/>
            <w:gridSpan w:val="18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EBB" w:rsidRPr="00A826AD" w:rsidTr="009A36F3">
        <w:trPr>
          <w:gridAfter w:val="1"/>
          <w:wAfter w:w="14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91" w:type="pct"/>
            <w:gridSpan w:val="2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A36F3" w:rsidTr="009A36F3">
        <w:trPr>
          <w:tblCellSpacing w:w="0" w:type="dxa"/>
        </w:trPr>
        <w:tc>
          <w:tcPr>
            <w:tcW w:w="1480" w:type="pct"/>
            <w:gridSpan w:val="2"/>
            <w:shd w:val="clear" w:color="auto" w:fill="FFFFFF" w:themeFill="background1"/>
            <w:vAlign w:val="center"/>
            <w:hideMark/>
          </w:tcPr>
          <w:p w:rsidR="009A36F3" w:rsidRPr="00A826AD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8" w:name="_Toc410830738"/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Scheduled Medicines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1,977</w:t>
            </w:r>
          </w:p>
        </w:tc>
      </w:tr>
      <w:tr w:rsidR="009A36F3" w:rsidTr="009A36F3">
        <w:trPr>
          <w:tblCellSpacing w:w="0" w:type="dxa"/>
        </w:trPr>
        <w:tc>
          <w:tcPr>
            <w:tcW w:w="1480" w:type="pct"/>
            <w:gridSpan w:val="2"/>
            <w:shd w:val="clear" w:color="auto" w:fill="FFFFFF" w:themeFill="background1"/>
            <w:vAlign w:val="center"/>
            <w:hideMark/>
          </w:tcPr>
          <w:p w:rsidR="009A36F3" w:rsidRPr="00A826AD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35.62%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27.60%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55.17%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40.70%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51.56%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66.25%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59.38%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42.35%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16.81%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sz w:val="20"/>
                <w:szCs w:val="20"/>
              </w:rPr>
              <w:t>40.29%</w:t>
            </w:r>
          </w:p>
        </w:tc>
      </w:tr>
    </w:tbl>
    <w:p w:rsidR="00950975" w:rsidRDefault="00286E53" w:rsidP="00786522">
      <w:pPr>
        <w:pStyle w:val="AHPRASubheading"/>
      </w:pPr>
      <w:r>
        <w:t xml:space="preserve">Optometry </w:t>
      </w:r>
      <w:r w:rsidR="00B256DE" w:rsidRPr="00B256DE">
        <w:rPr>
          <w:bCs/>
        </w:rPr>
        <w:t>practitioners 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8"/>
    </w:p>
    <w:tbl>
      <w:tblPr>
        <w:tblW w:w="5001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25"/>
        <w:gridCol w:w="2095"/>
        <w:gridCol w:w="2620"/>
        <w:gridCol w:w="2620"/>
        <w:gridCol w:w="2267"/>
        <w:gridCol w:w="284"/>
        <w:gridCol w:w="878"/>
      </w:tblGrid>
      <w:tr w:rsidR="00CE5001" w:rsidRPr="00211C36" w:rsidTr="00A826AD">
        <w:trPr>
          <w:gridAfter w:val="2"/>
          <w:wAfter w:w="405" w:type="pct"/>
          <w:tblCellSpacing w:w="0" w:type="dxa"/>
        </w:trPr>
        <w:tc>
          <w:tcPr>
            <w:tcW w:w="1249" w:type="pct"/>
            <w:gridSpan w:val="2"/>
            <w:shd w:val="clear" w:color="auto" w:fill="82B3DF"/>
            <w:vAlign w:val="center"/>
            <w:hideMark/>
          </w:tcPr>
          <w:p w:rsidR="00CE5001" w:rsidRPr="00211C36" w:rsidRDefault="00650EB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346" w:type="pct"/>
            <w:gridSpan w:val="4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650EBB">
        <w:trPr>
          <w:gridAfter w:val="1"/>
          <w:wAfter w:w="306" w:type="pct"/>
          <w:trHeight w:val="80"/>
          <w:tblCellSpacing w:w="0" w:type="dxa"/>
        </w:trPr>
        <w:tc>
          <w:tcPr>
            <w:tcW w:w="4694" w:type="pct"/>
            <w:gridSpan w:val="7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 w:val="restart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A36F3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shd w:val="clear" w:color="auto" w:fill="82B3DF"/>
            <w:vAlign w:val="center"/>
            <w:hideMark/>
          </w:tcPr>
          <w:p w:rsidR="009A36F3" w:rsidRPr="009A36F3" w:rsidRDefault="009A36F3" w:rsidP="009A36F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4,748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36F3" w:rsidRPr="009A36F3" w:rsidRDefault="009A36F3" w:rsidP="009A36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4,907</w:t>
            </w:r>
          </w:p>
        </w:tc>
      </w:tr>
    </w:tbl>
    <w:p w:rsidR="00F16402" w:rsidRDefault="00F16402" w:rsidP="006575DF">
      <w:pPr>
        <w:pStyle w:val="AHPRASubheading"/>
        <w:rPr>
          <w:bCs/>
        </w:rPr>
      </w:pPr>
      <w:bookmarkStart w:id="9" w:name="_Toc410830739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3F421DFE" wp14:editId="66856087">
            <wp:simplePos x="0" y="0"/>
            <wp:positionH relativeFrom="column">
              <wp:posOffset>-1270</wp:posOffset>
            </wp:positionH>
            <wp:positionV relativeFrom="paragraph">
              <wp:posOffset>226060</wp:posOffset>
            </wp:positionV>
            <wp:extent cx="9030970" cy="4392930"/>
            <wp:effectExtent l="0" t="0" r="0" b="7620"/>
            <wp:wrapTopAndBottom/>
            <wp:docPr id="3" name="reportImg567255-img0567255-567256-0" descr="This chart represents number of Optometry practitioners by age group." title="Optometry practitioners –by age group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255-img0567255-567256-0" descr="http://localhost/img0567255-567256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7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53" w:rsidRPr="006575DF">
        <w:rPr>
          <w:bCs/>
        </w:rPr>
        <w:t xml:space="preserve">Optometry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9"/>
      <w:r w:rsidR="00872E3B" w:rsidRPr="006575DF">
        <w:rPr>
          <w:bCs/>
        </w:rPr>
        <w:t xml:space="preserve"> </w:t>
      </w:r>
    </w:p>
    <w:tbl>
      <w:tblPr>
        <w:tblW w:w="142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85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593"/>
      </w:tblGrid>
      <w:tr w:rsidR="00F16402" w:rsidTr="00F16402">
        <w:trPr>
          <w:trHeight w:val="385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</w:tr>
      <w:tr w:rsidR="00F16402" w:rsidTr="00F16402">
        <w:trPr>
          <w:trHeight w:val="370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A36F3" w:rsidRDefault="009A36F3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bookmarkStart w:id="10" w:name="_Toc410830740"/>
      <w:r>
        <w:br w:type="page"/>
      </w:r>
    </w:p>
    <w:p w:rsidR="00E54E42" w:rsidRDefault="00286E53" w:rsidP="000B13EE">
      <w:pPr>
        <w:pStyle w:val="AHPRASubheading"/>
      </w:pPr>
      <w:r>
        <w:lastRenderedPageBreak/>
        <w:t xml:space="preserve">Optometry </w:t>
      </w:r>
      <w:r w:rsidR="00601393">
        <w:t>practitioners –</w:t>
      </w:r>
      <w:r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0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56"/>
        <w:gridCol w:w="4056"/>
        <w:gridCol w:w="743"/>
        <w:gridCol w:w="743"/>
        <w:gridCol w:w="743"/>
        <w:gridCol w:w="743"/>
        <w:gridCol w:w="743"/>
        <w:gridCol w:w="743"/>
        <w:gridCol w:w="743"/>
        <w:gridCol w:w="611"/>
        <w:gridCol w:w="875"/>
        <w:gridCol w:w="711"/>
      </w:tblGrid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331" w:type="pct"/>
            <w:gridSpan w:val="9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248" w:type="pct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2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4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48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16402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2,399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F16402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F16402" w:rsidRDefault="00F16402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16402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F16402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2,486</w:t>
            </w:r>
          </w:p>
        </w:tc>
      </w:tr>
      <w:tr w:rsidR="00F16402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2,349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402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F16402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6575DF" w:rsidRDefault="00F16402" w:rsidP="00F1640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2,421</w:t>
            </w:r>
          </w:p>
        </w:tc>
      </w:tr>
      <w:tr w:rsidR="00F16402" w:rsidRPr="006575DF" w:rsidTr="00791A6A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F16402" w:rsidRPr="006575DF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1,665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983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402" w:rsidRPr="00F16402" w:rsidRDefault="00F16402" w:rsidP="00F1640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402">
              <w:rPr>
                <w:rFonts w:ascii="Arial" w:eastAsia="Times New Roman" w:hAnsi="Arial" w:cs="Arial"/>
                <w:sz w:val="20"/>
                <w:szCs w:val="20"/>
              </w:rPr>
              <w:t>4,907</w:t>
            </w:r>
          </w:p>
        </w:tc>
      </w:tr>
    </w:tbl>
    <w:p w:rsidR="00F84F76" w:rsidRDefault="00F84F76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1" w:name="_Toc403545738"/>
    </w:p>
    <w:p w:rsidR="00385D37" w:rsidRDefault="00286E53" w:rsidP="00385D37">
      <w:pPr>
        <w:pStyle w:val="AHPRASubheading"/>
      </w:pPr>
      <w:bookmarkStart w:id="12" w:name="_Toc410830741"/>
      <w:r>
        <w:lastRenderedPageBreak/>
        <w:t xml:space="preserve">Optometry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284669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Optometry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F16402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3619C3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54.05%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54.05%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53.33%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48.73%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43.36%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29.63%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52.48%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44.25%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49.40%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50.66%</w:t>
            </w:r>
          </w:p>
        </w:tc>
      </w:tr>
      <w:tr w:rsidR="00F16402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3619C3" w:rsidRDefault="00F16402" w:rsidP="00F1640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45.95%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45.95%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46.67%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51.27%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56.64%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70.37%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47.52%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55.75%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50.60%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02" w:rsidRPr="00F16402" w:rsidRDefault="00F16402" w:rsidP="00F16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F16402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49.34%</w:t>
            </w:r>
          </w:p>
        </w:tc>
      </w:tr>
    </w:tbl>
    <w:p w:rsidR="00872E3B" w:rsidRPr="003619C3" w:rsidRDefault="00872E3B" w:rsidP="00F16402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53" w:rsidRDefault="00286E53" w:rsidP="006A251A">
      <w:pPr>
        <w:spacing w:after="0" w:line="240" w:lineRule="auto"/>
      </w:pPr>
      <w:r>
        <w:separator/>
      </w:r>
    </w:p>
  </w:endnote>
  <w:end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286E53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Optometry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716ABF">
      <w:rPr>
        <w:rFonts w:ascii="Arial" w:hAnsi="Arial" w:cs="Arial"/>
        <w:noProof/>
        <w:sz w:val="18"/>
        <w:szCs w:val="18"/>
      </w:rPr>
      <w:t>21 May 2015</w:t>
    </w:r>
    <w:r>
      <w:rPr>
        <w:rFonts w:ascii="Arial" w:hAnsi="Arial" w:cs="Arial"/>
        <w:sz w:val="18"/>
        <w:szCs w:val="18"/>
      </w:rPr>
      <w:fldChar w:fldCharType="end"/>
    </w:r>
  </w:p>
  <w:p w:rsidR="00286E53" w:rsidRPr="00D83426" w:rsidRDefault="00716ABF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693148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912770437"/>
            <w:docPartObj>
              <w:docPartGallery w:val="Page Numbers (Top of Page)"/>
              <w:docPartUnique/>
            </w:docPartObj>
          </w:sdtPr>
          <w:sdtEndPr/>
          <w:sdtContent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Pr="00E77E23" w:rsidRDefault="00286E53" w:rsidP="007B2F37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286E53" w:rsidRPr="007B2F37" w:rsidRDefault="00286E53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Optometry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53" w:rsidRDefault="00286E53" w:rsidP="006A251A">
      <w:pPr>
        <w:spacing w:after="0" w:line="240" w:lineRule="auto"/>
      </w:pPr>
      <w:r>
        <w:separator/>
      </w:r>
    </w:p>
  </w:footnote>
  <w:foot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650EBB">
    <w:pPr>
      <w:pStyle w:val="Header"/>
    </w:pPr>
    <w:r w:rsidRPr="00A15146">
      <w:rPr>
        <w:noProof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202B7304" wp14:editId="3DE82ADB">
          <wp:simplePos x="0" y="0"/>
          <wp:positionH relativeFrom="column">
            <wp:posOffset>7256780</wp:posOffset>
          </wp:positionH>
          <wp:positionV relativeFrom="paragraph">
            <wp:posOffset>-1587500</wp:posOffset>
          </wp:positionV>
          <wp:extent cx="2160000" cy="1346773"/>
          <wp:effectExtent l="0" t="0" r="0" b="6350"/>
          <wp:wrapNone/>
          <wp:docPr id="4" name="Picture 4" descr="Optometry Board of Australia and the Australian Health Practitioner Regulation Agency Logo." title="Optometr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B3CFD"/>
    <w:rsid w:val="000F39A6"/>
    <w:rsid w:val="00107427"/>
    <w:rsid w:val="0015772A"/>
    <w:rsid w:val="00176E1F"/>
    <w:rsid w:val="001B0D99"/>
    <w:rsid w:val="00211C36"/>
    <w:rsid w:val="00284669"/>
    <w:rsid w:val="0028639B"/>
    <w:rsid w:val="00286B6D"/>
    <w:rsid w:val="00286E53"/>
    <w:rsid w:val="00296812"/>
    <w:rsid w:val="002B2B14"/>
    <w:rsid w:val="00333803"/>
    <w:rsid w:val="00355220"/>
    <w:rsid w:val="003619C3"/>
    <w:rsid w:val="0036537B"/>
    <w:rsid w:val="00365858"/>
    <w:rsid w:val="00383165"/>
    <w:rsid w:val="00383968"/>
    <w:rsid w:val="00385D37"/>
    <w:rsid w:val="00403814"/>
    <w:rsid w:val="00456A2A"/>
    <w:rsid w:val="0046197D"/>
    <w:rsid w:val="00463B65"/>
    <w:rsid w:val="004A6829"/>
    <w:rsid w:val="004E13DB"/>
    <w:rsid w:val="004F2A36"/>
    <w:rsid w:val="004F5ACD"/>
    <w:rsid w:val="00537D71"/>
    <w:rsid w:val="00580CF6"/>
    <w:rsid w:val="005E1DB0"/>
    <w:rsid w:val="00601393"/>
    <w:rsid w:val="00601C7D"/>
    <w:rsid w:val="00650EBB"/>
    <w:rsid w:val="006575DF"/>
    <w:rsid w:val="00687364"/>
    <w:rsid w:val="00696AFA"/>
    <w:rsid w:val="006A251A"/>
    <w:rsid w:val="006F0FBA"/>
    <w:rsid w:val="00716ABF"/>
    <w:rsid w:val="00754DC6"/>
    <w:rsid w:val="00777920"/>
    <w:rsid w:val="00786522"/>
    <w:rsid w:val="007B2F37"/>
    <w:rsid w:val="00826E15"/>
    <w:rsid w:val="00861C31"/>
    <w:rsid w:val="00872E3B"/>
    <w:rsid w:val="008C630B"/>
    <w:rsid w:val="008C7E9E"/>
    <w:rsid w:val="0092131F"/>
    <w:rsid w:val="00950975"/>
    <w:rsid w:val="009A36F3"/>
    <w:rsid w:val="009B4241"/>
    <w:rsid w:val="00A31663"/>
    <w:rsid w:val="00A35FFF"/>
    <w:rsid w:val="00A738FB"/>
    <w:rsid w:val="00A812BB"/>
    <w:rsid w:val="00A826AD"/>
    <w:rsid w:val="00AD0689"/>
    <w:rsid w:val="00AD25B2"/>
    <w:rsid w:val="00AE79EB"/>
    <w:rsid w:val="00AF7CBB"/>
    <w:rsid w:val="00B256DE"/>
    <w:rsid w:val="00B477DF"/>
    <w:rsid w:val="00B669D4"/>
    <w:rsid w:val="00B7755F"/>
    <w:rsid w:val="00B81167"/>
    <w:rsid w:val="00BC2EFE"/>
    <w:rsid w:val="00C02757"/>
    <w:rsid w:val="00CE5001"/>
    <w:rsid w:val="00D35F37"/>
    <w:rsid w:val="00D44255"/>
    <w:rsid w:val="00D465A4"/>
    <w:rsid w:val="00D57273"/>
    <w:rsid w:val="00D83426"/>
    <w:rsid w:val="00DD66FE"/>
    <w:rsid w:val="00DF6BEF"/>
    <w:rsid w:val="00E54E42"/>
    <w:rsid w:val="00E94288"/>
    <w:rsid w:val="00EA0C6D"/>
    <w:rsid w:val="00EB4840"/>
    <w:rsid w:val="00EC740A"/>
    <w:rsid w:val="00ED3BC6"/>
    <w:rsid w:val="00F01510"/>
    <w:rsid w:val="00F16402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ometr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A3BE-AD18-46C2-BB86-DFCF204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 - March 2015</dc:title>
  <dc:subject>Report</dc:subject>
  <dc:creator>Optometry Board</dc:creator>
  <cp:keywords/>
  <dc:description/>
  <cp:lastModifiedBy>Sheryl Kamath</cp:lastModifiedBy>
  <cp:revision>2</cp:revision>
  <cp:lastPrinted>2015-05-19T05:22:00Z</cp:lastPrinted>
  <dcterms:created xsi:type="dcterms:W3CDTF">2015-05-20T23:26:00Z</dcterms:created>
  <dcterms:modified xsi:type="dcterms:W3CDTF">2015-05-20T23:26:00Z</dcterms:modified>
</cp:coreProperties>
</file>